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BOARD OF INTERMEDIATE AND SECONDARY EDUCATION, BARISAL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HIGHER SECONDARY CERTIFICATE EXAMINATION, 2017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PAGE NO. -  769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CENTRE - KUAKATA (434)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COLLEGE - MUKTIJHODDHA MEMORIAL COLLEGE (102400)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GROUP - HUMANITIES     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EXAMINEES SECURING MINIMUM GP 1.0 IN EVERY COMPULSORY AND ELECTIVE SUBJECT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331345-3.25     331346-2.83     331347-3.25     331348-3.17     331349-3.25    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331350-3.42     331351-3.33     331353-3.50     331354-3.67     331355-3.33    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331356-3.00     331357-4.17     331358-4.08     331359-3.58     331360-3.33    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331361-3.42     331362-3.42     331363-3.67     331364-3.58     331365-3.08    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331366-3.67     331367-3.17     331368-3.67     331369-2.75     331370-3.50    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331371-2.75     331372-2.92     331373-3.33     331375-2.50     331376-3.00    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331377-3.83     331379-3.08     331380-3.67     331381-3.17     331382-3.67    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331383-2.92     331385-3.50     331386-4.00     331387-3.33     331388-3.50    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331389-3.08     331390-3.67     331391-3.25     331392-3.83     331393-3.33    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331394-2.83     331395-3.25     331396-3.17     331397-3.17     331399-3.58    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331400-3.92     331401-3.92     331402-3.75     331403-3.33     331404-3.50    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331405-4.33     331406-2.83     331407-3.17     331408-3.58     331409-3.67    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331410-3.42     331411-3.08     331412-3.25     331413-4.75     331415-2.50    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331416-3.25     331418-2.75     823227-3.75     823228-4.50     823229-3.42    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823231-3.33     823232-3.17     823233-3.75     823234-3.08     823235-3.42    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900019-4.92    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--------------------------------------------------------------------------------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EXAMINEES WHO HAVE BEEN GRADED 'F' ( UNSUCCESSFUL )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331352- F       331374- F       331378- F       331414- F       823230- F      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--------------------------------------------------------------------------------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ABSENCE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331398-ABS.     331417-ABS.    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GROUP - BUSINESS STUDIES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EXAMINEES SECURING MINIMUM GP 1.0 IN EVERY COMPULSORY AND ELECTIVE SUBJECT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424686-3.33     424687-3.50     424688-3.92     424689-3.67     424690-3.92    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Date of publication of results : 23rd July, 2017.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Controller of Examinations, BISE Barisal.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BOARD OF INTERMEDIATE AND SECONDARY EDUCATION, BARISAL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HIGHER SECONDARY CERTIFICATE EXAMINATION, 2017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PAGE NO. -  770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CENTRE - KUAKATA (434)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COLLEGE - MUKTIJHODDHA MEMORIAL COLLEGE (102400)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GROUP - BUSINESS STUDIES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EXAMINEES SECURING MINIMUM GP 1.0 IN EVERY COMPULSORY AND ELECTIVE SUBJECT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424691-3.25     424692-3.33     424693-3.08     424694-3.50     424695-3.08    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424696-3.42     424697-3.67     823236-4.25    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Date of publication of results : 23rd July, 2017.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Controller of Examinations, BISE Barisal.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Board Of Intermediate And Secondary Education, Barisal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Higher Secondary Certificate Examination, 2017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Collegewise Statistics                                                                                         Page No. :  771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CENTRE : KUAKATA (434)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COLLEGE : MUKTIJHODDHA MEMORIAL COLLEGE (102400)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S.CODE | COLLEGE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--------------------------------------------------------------------------------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| NO. OF | NO. OF | % OF   | GPA  | GPA  | GPA  | GPA  | GPA  | GPA  | GPA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|  CAND. |  PASS  | PASS   | 5.0  |4.0-&amp;lt;5|3.5-&amp;lt;4|3-&amp;lt;3.5| 2-&amp;lt;3 | 1-&amp;lt;2 |  0 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102400 | Muktijhoddha Memorial College            | 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--------------------------------------------------------------------------------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 xml:space="preserve">    94   |     89 |  94.68 |    0 |    8 |   30 |   41 |   10 |    0 |    5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--------------------------------------------------------------------------------</w:t>
      </w:r>
    </w:p>
    <w:p w:rsidR="00680145" w:rsidRPr="00680145" w:rsidRDefault="00680145" w:rsidP="0068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014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--------------------------------------------------------------------------------&lt;/pre&gt;&lt;/body&gt;&lt;/html&gt;</w:t>
      </w:r>
    </w:p>
    <w:p w:rsidR="00C245A0" w:rsidRDefault="00C245A0"/>
    <w:sectPr w:rsidR="00C245A0" w:rsidSect="00680145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40"/>
  <w:displayHorizontalDrawingGridEvery w:val="2"/>
  <w:characterSpacingControl w:val="doNotCompress"/>
  <w:compat/>
  <w:rsids>
    <w:rsidRoot w:val="00680145"/>
    <w:rsid w:val="001128AF"/>
    <w:rsid w:val="002D5A80"/>
    <w:rsid w:val="00680145"/>
    <w:rsid w:val="00C245A0"/>
    <w:rsid w:val="00E03055"/>
    <w:rsid w:val="00F10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0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0145"/>
    <w:rPr>
      <w:rFonts w:ascii="Courier New" w:eastAsia="Times New Roman" w:hAnsi="Courier New" w:cs="Courier New"/>
      <w:sz w:val="20"/>
      <w:szCs w:val="20"/>
    </w:rPr>
  </w:style>
  <w:style w:type="character" w:customStyle="1" w:styleId="entity">
    <w:name w:val="entity"/>
    <w:basedOn w:val="DefaultParagraphFont"/>
    <w:rsid w:val="00680145"/>
  </w:style>
  <w:style w:type="character" w:customStyle="1" w:styleId="end-tag">
    <w:name w:val="end-tag"/>
    <w:basedOn w:val="DefaultParagraphFont"/>
    <w:rsid w:val="006801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Sabuj Al Mamun</dc:creator>
  <cp:lastModifiedBy>Sabuj Al Mamun</cp:lastModifiedBy>
  <cp:revision>2</cp:revision>
  <dcterms:created xsi:type="dcterms:W3CDTF">2017-07-23T06:47:00Z</dcterms:created>
  <dcterms:modified xsi:type="dcterms:W3CDTF">2017-07-23T06:47:00Z</dcterms:modified>
</cp:coreProperties>
</file>